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52" w:rsidRPr="00120E52" w:rsidRDefault="00120E52" w:rsidP="00120E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E52">
        <w:rPr>
          <w:rFonts w:ascii="Times New Roman" w:hAnsi="Times New Roman" w:cs="Times New Roman"/>
          <w:b/>
          <w:sz w:val="28"/>
          <w:szCs w:val="28"/>
        </w:rPr>
        <w:t xml:space="preserve"> Режим и распорядок дня</w:t>
      </w:r>
    </w:p>
    <w:p w:rsidR="00120E52" w:rsidRPr="00120E52" w:rsidRDefault="00120E52" w:rsidP="00120E52">
      <w:pPr>
        <w:rPr>
          <w:rFonts w:ascii="Times New Roman" w:hAnsi="Times New Roman" w:cs="Times New Roman"/>
          <w:b/>
          <w:sz w:val="28"/>
          <w:szCs w:val="28"/>
        </w:rPr>
      </w:pPr>
      <w:r w:rsidRPr="00120E52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E52">
        <w:rPr>
          <w:rFonts w:ascii="Times New Roman" w:hAnsi="Times New Roman" w:cs="Times New Roman"/>
          <w:sz w:val="28"/>
          <w:szCs w:val="28"/>
        </w:rPr>
        <w:t xml:space="preserve">При  реализации  Программы  максимально  допустимый  объем  образовательной нагрузки   соответствует  санитарно-эпидемиологическим  правилам  и  нормативам </w:t>
      </w:r>
      <w:proofErr w:type="spellStart"/>
      <w:r w:rsidRPr="00120E5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20E52">
        <w:rPr>
          <w:rFonts w:ascii="Times New Roman" w:hAnsi="Times New Roman" w:cs="Times New Roman"/>
          <w:sz w:val="28"/>
          <w:szCs w:val="28"/>
        </w:rPr>
        <w:t xml:space="preserve">  2.4.1.3049-13  «Санитарно- эпидемиологические  требования  к  устройству, содержанию  и  организации  режима  работы  дошкольных  образовательных  организаций», утвержденным  постановлением  Главного  государственного  санитарного  врача  Российской Федерации от 15 мая 2013 г. № 26 (зарегистрировано Министерством юстиции Российской  Федерации 29 мая 2013 г., регистрационный № 28564). </w:t>
      </w:r>
      <w:proofErr w:type="gramEnd"/>
    </w:p>
    <w:p w:rsidR="00120E52" w:rsidRPr="00120E52" w:rsidRDefault="00120E52" w:rsidP="00120E52">
      <w:pPr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 Режим работы и длительность пребывания в нем детей определяются Уставом, являются следующими:</w:t>
      </w:r>
    </w:p>
    <w:p w:rsidR="00120E52" w:rsidRPr="00120E52" w:rsidRDefault="00120E52" w:rsidP="00120E52">
      <w:pPr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- пятидневная рабочая неделя; </w:t>
      </w:r>
    </w:p>
    <w:p w:rsidR="00120E52" w:rsidRPr="00120E52" w:rsidRDefault="00120E52" w:rsidP="00120E52">
      <w:pPr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- длительность работы МБДОУ -12 часов; </w:t>
      </w:r>
    </w:p>
    <w:p w:rsidR="00120E52" w:rsidRPr="00120E52" w:rsidRDefault="00120E52" w:rsidP="00120E52">
      <w:pPr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>- ежедневный график работы -   с 7.00 до 19.00 часов;</w:t>
      </w:r>
    </w:p>
    <w:p w:rsidR="00120E52" w:rsidRPr="00120E52" w:rsidRDefault="00120E52" w:rsidP="00120E52">
      <w:pPr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>- выходные дни – суббота, воскресенье, нерабочие и праздничные дни.</w:t>
      </w:r>
    </w:p>
    <w:p w:rsidR="00120E52" w:rsidRPr="00120E52" w:rsidRDefault="00120E52" w:rsidP="00120E52">
      <w:pPr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 С детьми в МБДОУ наряду с воспитателями работают специалисты: музыкальный руководитель, инструктор по физической культуре, учитель – логопед.</w:t>
      </w:r>
    </w:p>
    <w:p w:rsidR="00120E52" w:rsidRPr="00120E52" w:rsidRDefault="00120E52" w:rsidP="00120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E52" w:rsidRPr="00120E52" w:rsidRDefault="00120E52" w:rsidP="00120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</w:t>
      </w:r>
    </w:p>
    <w:p w:rsidR="00120E52" w:rsidRPr="00120E52" w:rsidRDefault="00120E52" w:rsidP="00120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>В РЕЖИМНЫХ МОМЕНТАХ</w:t>
      </w:r>
    </w:p>
    <w:tbl>
      <w:tblPr>
        <w:tblW w:w="934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2"/>
      </w:tblGrid>
      <w:tr w:rsidR="00120E52" w:rsidRPr="00120E52" w:rsidTr="00D12758">
        <w:trPr>
          <w:trHeight w:val="360"/>
          <w:jc w:val="center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120E52" w:rsidRPr="00120E52" w:rsidTr="00D12758">
        <w:trPr>
          <w:trHeight w:val="345"/>
          <w:jc w:val="center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</w:tr>
      <w:tr w:rsidR="00120E52" w:rsidRPr="00120E52" w:rsidTr="00D12758">
        <w:trPr>
          <w:jc w:val="center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</w:tr>
      <w:tr w:rsidR="00120E52" w:rsidRPr="00120E52" w:rsidTr="00D12758">
        <w:trPr>
          <w:jc w:val="center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</w:tr>
      <w:tr w:rsidR="00120E52" w:rsidRPr="00120E52" w:rsidTr="00D12758">
        <w:trPr>
          <w:jc w:val="center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120E52" w:rsidRPr="00120E52" w:rsidTr="00D12758">
        <w:trPr>
          <w:trHeight w:val="286"/>
          <w:jc w:val="center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</w:tr>
      <w:tr w:rsidR="00120E52" w:rsidRPr="00120E52" w:rsidTr="00D12758">
        <w:trPr>
          <w:trHeight w:val="270"/>
          <w:jc w:val="center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</w:tr>
      <w:tr w:rsidR="00120E52" w:rsidRPr="00120E52" w:rsidTr="00D12758">
        <w:trPr>
          <w:jc w:val="center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120E52" w:rsidRPr="00120E52" w:rsidTr="00D12758">
        <w:trPr>
          <w:jc w:val="center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</w:tr>
    </w:tbl>
    <w:p w:rsidR="00120E52" w:rsidRPr="00120E52" w:rsidRDefault="00120E52" w:rsidP="00120E52">
      <w:pPr>
        <w:rPr>
          <w:rFonts w:ascii="Times New Roman" w:hAnsi="Times New Roman" w:cs="Times New Roman"/>
          <w:sz w:val="28"/>
          <w:szCs w:val="28"/>
        </w:rPr>
      </w:pPr>
    </w:p>
    <w:p w:rsidR="00120E52" w:rsidRPr="00120E52" w:rsidRDefault="00120E52" w:rsidP="00120E52">
      <w:pPr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Ежедневный утренний прием детей проводят воспитатели, которые опрашивают родителей о состоянии здоровья детей.</w:t>
      </w:r>
    </w:p>
    <w:p w:rsidR="00120E52" w:rsidRPr="00120E52" w:rsidRDefault="00120E52" w:rsidP="00120E52">
      <w:pPr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   Распорядок дня включает: </w:t>
      </w:r>
    </w:p>
    <w:p w:rsidR="00120E52" w:rsidRPr="00120E52" w:rsidRDefault="00120E52" w:rsidP="00120E52">
      <w:pPr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- Прием пищи определяется временем пребывания детей и режимом работы групп (завтрак, обед</w:t>
      </w:r>
      <w:proofErr w:type="gramStart"/>
      <w:r w:rsidRPr="00120E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0E52">
        <w:rPr>
          <w:rFonts w:ascii="Times New Roman" w:hAnsi="Times New Roman" w:cs="Times New Roman"/>
          <w:sz w:val="28"/>
          <w:szCs w:val="28"/>
        </w:rPr>
        <w:t xml:space="preserve"> полдник, ужин). Питание детей организуется в помещении групповой ячейки.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Ежедневная прогулка детей, её продолжительность составляет не менее 4 - 4,5 часа. Прогулка организуется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прогулки сокращается. </w:t>
      </w:r>
      <w:proofErr w:type="gramStart"/>
      <w:r w:rsidRPr="00120E52">
        <w:rPr>
          <w:rFonts w:ascii="Times New Roman" w:hAnsi="Times New Roman" w:cs="Times New Roman"/>
          <w:sz w:val="28"/>
          <w:szCs w:val="28"/>
        </w:rPr>
        <w:t>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  Во время прогулки с детьми проводятся игры и физические упражнения.</w:t>
      </w:r>
      <w:proofErr w:type="gramEnd"/>
      <w:r w:rsidRPr="00120E52">
        <w:rPr>
          <w:rFonts w:ascii="Times New Roman" w:hAnsi="Times New Roman" w:cs="Times New Roman"/>
          <w:sz w:val="28"/>
          <w:szCs w:val="28"/>
        </w:rPr>
        <w:t xml:space="preserve"> Подвижные игры проводят в конце прогулки перед возвращением детей в помещения </w:t>
      </w:r>
      <w:proofErr w:type="gramStart"/>
      <w:r w:rsidRPr="00120E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0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>- Ежедневное чтение. В режиме дня выделяется постоянное время ежедневного чтения детям. Читаются не только художественная литература, но и познавательные книги, детские иллюс</w:t>
      </w:r>
      <w:r w:rsidRPr="00120E52">
        <w:rPr>
          <w:rFonts w:ascii="Times New Roman" w:hAnsi="Times New Roman" w:cs="Times New Roman"/>
          <w:sz w:val="28"/>
          <w:szCs w:val="28"/>
        </w:rPr>
        <w:softHyphen/>
        <w:t xml:space="preserve">трированные энциклопедии, рассказы для детей по истории и культуре родной страны и зарубежных стран. </w:t>
      </w:r>
      <w:proofErr w:type="gramStart"/>
      <w:r w:rsidRPr="00120E52">
        <w:rPr>
          <w:rFonts w:ascii="Times New Roman" w:hAnsi="Times New Roman" w:cs="Times New Roman"/>
          <w:sz w:val="28"/>
          <w:szCs w:val="28"/>
        </w:rPr>
        <w:t>Чтение книг и обсуждение прочи</w:t>
      </w:r>
      <w:r w:rsidRPr="00120E52">
        <w:rPr>
          <w:rFonts w:ascii="Times New Roman" w:hAnsi="Times New Roman" w:cs="Times New Roman"/>
          <w:sz w:val="28"/>
          <w:szCs w:val="28"/>
        </w:rPr>
        <w:softHyphen/>
        <w:t>танного помогает на примере литературных героев воспитывать в детях социально-нравственные качества, избегая нудных и бесполезных поуче</w:t>
      </w:r>
      <w:r w:rsidRPr="00120E52">
        <w:rPr>
          <w:rFonts w:ascii="Times New Roman" w:hAnsi="Times New Roman" w:cs="Times New Roman"/>
          <w:sz w:val="28"/>
          <w:szCs w:val="28"/>
        </w:rPr>
        <w:softHyphen/>
        <w:t>ний и нотаций.</w:t>
      </w:r>
      <w:proofErr w:type="gramEnd"/>
      <w:r w:rsidRPr="00120E52">
        <w:rPr>
          <w:rFonts w:ascii="Times New Roman" w:hAnsi="Times New Roman" w:cs="Times New Roman"/>
          <w:sz w:val="28"/>
          <w:szCs w:val="28"/>
        </w:rPr>
        <w:t xml:space="preserve"> При этом нельзя превращать чтение в занятие - у ребен</w:t>
      </w:r>
      <w:r w:rsidRPr="00120E52">
        <w:rPr>
          <w:rFonts w:ascii="Times New Roman" w:hAnsi="Times New Roman" w:cs="Times New Roman"/>
          <w:sz w:val="28"/>
          <w:szCs w:val="28"/>
        </w:rPr>
        <w:softHyphen/>
        <w:t>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- Дневной сон. Общая продолжительность дневного сна  отводится 2,0 – 3,0.  Перед сном не проводятся  подвижные эмоциональные игры.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lastRenderedPageBreak/>
        <w:t xml:space="preserve">     - Самостоятельная деятельность детей 3 - 7 лет (игры, подготовка к образовательной деятельности, личная гигиена) занимает в режиме дня не менее 3 - 4 часов.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Организованную образовательную деятельность по физическому развитию детей в возрасте от 3 до 7 лет организуется не менее 3 раз в неделю. 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Один раз в неделю для детей 5 - 7 лет круглогодично организовывается непосредственно образовательная деятельность по физическому развитию детей на 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организуется на открытом воздухе.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Организованная образовательная деятельность физкультурно-оздоровительного и эстетического цикла занимает не менее 60% общего времени, отведенного на непосредственно образовательную деятельность.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Домашние задания воспитанникам не задают.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- Каникулы. В середине года (январь) для воспитанников дошкольных групп рекомендуется организовывать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>В дни каникул и в летний период  организованную образовательную деятельность не проводят. Проводятся спортивные и подвижные игры, спортивные праздники, экскурсии, а также увеличивается продолжительность прогулок.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- Общественно полезный труд  для детей старшей и подготовительной групп. Он  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превышает 20 минут в день.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- Разные формы двигательной активности: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гимнастика. 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lastRenderedPageBreak/>
        <w:t xml:space="preserve">     Для реализации двигательной активности детей используется оборудование и инвентарь в соответствии с возрастом и ростом ребенка.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     - Закаливание детей,   включает систему мероприятий: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>- элементы закаливания в повседневной жизни: умывание прохладной водой,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>- специальные мероприятия: воздушные и солнечные.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Для закаливания детей основные природные факторы (солнце, воздух и вода) используется дифференцированно в зависимости от возраста детей, состояния их здоровья. 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>Закаливающие мероприятия меняются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период является составной частью системы профилактических мероприятий.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 xml:space="preserve">Для достижения оздоровительного эффекта в летний период в режиме дня предусматривается максимальное пребывание детей на открытом воздухе. 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маршруту.</w:t>
      </w:r>
    </w:p>
    <w:p w:rsidR="00120E52" w:rsidRPr="00120E52" w:rsidRDefault="00120E52" w:rsidP="00120E5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20E52" w:rsidRPr="00120E52" w:rsidSect="00FB3612">
          <w:pgSz w:w="11906" w:h="16838"/>
          <w:pgMar w:top="1134" w:right="850" w:bottom="1134" w:left="1701" w:header="709" w:footer="709" w:gutter="0"/>
          <w:cols w:space="720"/>
        </w:sectPr>
      </w:pPr>
      <w:r w:rsidRPr="00120E52">
        <w:rPr>
          <w:rFonts w:ascii="Times New Roman" w:hAnsi="Times New Roman" w:cs="Times New Roman"/>
          <w:sz w:val="28"/>
          <w:szCs w:val="28"/>
        </w:rPr>
        <w:t>Работа по физическому развитию проводится с учетом состояния здоровья детей при регулярном контроле со стороны медицинского работника.</w:t>
      </w:r>
    </w:p>
    <w:p w:rsidR="00120E52" w:rsidRPr="00120E52" w:rsidRDefault="00120E52" w:rsidP="00120E52">
      <w:pPr>
        <w:rPr>
          <w:rFonts w:ascii="Times New Roman" w:hAnsi="Times New Roman" w:cs="Times New Roman"/>
          <w:b/>
          <w:sz w:val="28"/>
          <w:szCs w:val="28"/>
        </w:rPr>
      </w:pPr>
      <w:r w:rsidRPr="00120E52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120E52" w:rsidRPr="00120E52" w:rsidRDefault="00120E52" w:rsidP="00120E52">
      <w:pPr>
        <w:rPr>
          <w:rFonts w:ascii="Times New Roman" w:hAnsi="Times New Roman" w:cs="Times New Roman"/>
          <w:b/>
          <w:sz w:val="28"/>
          <w:szCs w:val="28"/>
        </w:rPr>
      </w:pPr>
      <w:r w:rsidRPr="00120E52">
        <w:rPr>
          <w:rFonts w:ascii="Times New Roman" w:hAnsi="Times New Roman" w:cs="Times New Roman"/>
          <w:b/>
          <w:sz w:val="28"/>
          <w:szCs w:val="28"/>
        </w:rPr>
        <w:t>Режим дня в теплый период года</w:t>
      </w:r>
    </w:p>
    <w:tbl>
      <w:tblPr>
        <w:tblW w:w="14283" w:type="dxa"/>
        <w:tblLayout w:type="fixed"/>
        <w:tblLook w:val="04A0"/>
      </w:tblPr>
      <w:tblGrid>
        <w:gridCol w:w="3227"/>
        <w:gridCol w:w="2268"/>
        <w:gridCol w:w="2268"/>
        <w:gridCol w:w="2126"/>
        <w:gridCol w:w="1985"/>
        <w:gridCol w:w="2409"/>
      </w:tblGrid>
      <w:tr w:rsidR="00120E52" w:rsidRPr="00120E52" w:rsidTr="00D12758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b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20E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Подготовитель-ная</w:t>
            </w:r>
            <w:proofErr w:type="spellEnd"/>
            <w:proofErr w:type="gramEnd"/>
            <w:r w:rsidRPr="00120E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к школе группа</w:t>
            </w:r>
          </w:p>
        </w:tc>
      </w:tr>
      <w:tr w:rsidR="00120E52" w:rsidRPr="00120E52" w:rsidTr="00D12758">
        <w:trPr>
          <w:trHeight w:val="975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Прием детей, игры, дежурства,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7.00 –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7.00 – 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7.00 –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8.20 – 8.45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8.20 – 8.50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подготовка к прогулке, выход на прогулку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8.40 – 09.30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8.45 – 09.05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8.50 – 09.05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8.50 – 09.00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8.50 – 09.00</w:t>
            </w:r>
          </w:p>
        </w:tc>
      </w:tr>
      <w:tr w:rsidR="00120E52" w:rsidRPr="00120E52" w:rsidTr="00D12758">
        <w:trPr>
          <w:trHeight w:val="435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на прогулке.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подгруппа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09.30 – 09.40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09.05-09.20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09.05-09.25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09.00-09.25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09.00-09.30</w:t>
            </w:r>
          </w:p>
        </w:tc>
      </w:tr>
      <w:tr w:rsidR="00120E52" w:rsidRPr="00120E52" w:rsidTr="00D12758">
        <w:trPr>
          <w:trHeight w:val="44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09.50-10.00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0E52" w:rsidRPr="00120E52" w:rsidTr="00D12758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</w:tr>
      <w:tr w:rsidR="00120E52" w:rsidRPr="00120E52" w:rsidTr="00D12758">
        <w:trPr>
          <w:trHeight w:val="4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Прогулка (игры, наблюдения, труд, совместная деятельность)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10.10 – 11.20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10.10 – 11.30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10.10 – 12.10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10.10 – 12.20</w:t>
            </w:r>
          </w:p>
        </w:tc>
      </w:tr>
      <w:tr w:rsidR="00120E52" w:rsidRPr="00120E52" w:rsidTr="00D12758">
        <w:trPr>
          <w:trHeight w:val="4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11.30-11.40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12.10-12.25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12.20-12.35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0E52" w:rsidRPr="00120E52" w:rsidTr="00D12758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11.40 – 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12.00 – 12.50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12.20 – 12.55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12.35 – 13.00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12.10 –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12.20 – 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и гигиенические процедуры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15.20 – 15.35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15.25 – 15.40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Игровая, досуги, труд,</w:t>
            </w:r>
            <w:r w:rsidRPr="00120E5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15.35 – 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15.40 – 16.45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15.45 – 16.40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15.45 – 16.45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15.45 – 16.50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ужину, ужин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16.40 – 17.10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16.45 – 16.55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16.50 – 17.10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16.55 – 17.15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16.55 – 17.20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к прогулке, прогулка,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уход домой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17.1 0 – 19.00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16.55 – 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17.10 – 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17.15 – 19.00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17.20 – 19.00</w:t>
            </w:r>
          </w:p>
        </w:tc>
      </w:tr>
    </w:tbl>
    <w:p w:rsidR="00120E52" w:rsidRPr="00120E52" w:rsidRDefault="00120E52" w:rsidP="00120E52">
      <w:pPr>
        <w:rPr>
          <w:rFonts w:ascii="Times New Roman" w:hAnsi="Times New Roman" w:cs="Times New Roman"/>
          <w:b/>
          <w:sz w:val="28"/>
          <w:szCs w:val="28"/>
        </w:rPr>
      </w:pPr>
      <w:r w:rsidRPr="00120E52">
        <w:rPr>
          <w:rFonts w:ascii="Times New Roman" w:hAnsi="Times New Roman" w:cs="Times New Roman"/>
          <w:b/>
          <w:sz w:val="28"/>
          <w:szCs w:val="28"/>
        </w:rPr>
        <w:t>Режим дня в холодный период года</w:t>
      </w:r>
    </w:p>
    <w:tbl>
      <w:tblPr>
        <w:tblW w:w="14283" w:type="dxa"/>
        <w:tblLayout w:type="fixed"/>
        <w:tblLook w:val="04A0"/>
      </w:tblPr>
      <w:tblGrid>
        <w:gridCol w:w="3227"/>
        <w:gridCol w:w="2268"/>
        <w:gridCol w:w="2268"/>
        <w:gridCol w:w="2126"/>
        <w:gridCol w:w="1985"/>
        <w:gridCol w:w="2409"/>
      </w:tblGrid>
      <w:tr w:rsidR="00120E52" w:rsidRPr="00120E52" w:rsidTr="00D12758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b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20E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Подготовитель-ная</w:t>
            </w:r>
            <w:proofErr w:type="spellEnd"/>
            <w:proofErr w:type="gramEnd"/>
            <w:r w:rsidRPr="00120E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к школе группа</w:t>
            </w:r>
          </w:p>
        </w:tc>
      </w:tr>
      <w:tr w:rsidR="00120E52" w:rsidRPr="00120E52" w:rsidTr="00D12758">
        <w:trPr>
          <w:trHeight w:val="975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Прием детей, игры, дежурства,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7.00 –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7.00 – 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7.00 –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8.20 – 8.45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8.20 – 8.50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игры, 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8.40 – 09.30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8.45 – 09.00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8.50 – 09.00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8.50 – 09.00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8.50 – 09.00</w:t>
            </w:r>
          </w:p>
        </w:tc>
      </w:tr>
      <w:tr w:rsidR="00120E52" w:rsidRPr="00120E52" w:rsidTr="00D12758">
        <w:trPr>
          <w:trHeight w:val="435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</w:t>
            </w: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подгруппа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09.30 – 09.40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09.00-09.15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09.25-09.40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09.00-09.20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09.30 – 09.50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09.00-09.25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09.35 – 10.00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10.10-10.35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09.00-09.30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09.40-10.10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10.20 – 10.50/11.10</w:t>
            </w:r>
          </w:p>
        </w:tc>
      </w:tr>
      <w:tr w:rsidR="00120E52" w:rsidRPr="00120E52" w:rsidTr="00D12758">
        <w:trPr>
          <w:trHeight w:val="44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09.50-10.00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0E52" w:rsidRPr="00120E52" w:rsidTr="00D12758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Второй завтрак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10.10 – 10.20</w:t>
            </w:r>
          </w:p>
        </w:tc>
      </w:tr>
      <w:tr w:rsidR="00120E52" w:rsidRPr="00120E52" w:rsidTr="00D12758">
        <w:trPr>
          <w:trHeight w:val="4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Прогулка (игры, наблюдения, труд, совместная деятельность)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10.10 – 11.20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10.10 – 11.30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10.35 – 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10.45/11.10 – 12.15</w:t>
            </w:r>
          </w:p>
        </w:tc>
      </w:tr>
      <w:tr w:rsidR="00120E52" w:rsidRPr="00120E52" w:rsidTr="00D12758">
        <w:trPr>
          <w:trHeight w:val="4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11.30-11.40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0E52" w:rsidRPr="00120E52" w:rsidTr="00D12758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11.40 – 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12.10 –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12.20 – 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12.30 – 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и гигиенические процедуры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</w:tr>
      <w:tr w:rsidR="00120E52" w:rsidRPr="00120E52" w:rsidTr="00D12758">
        <w:trPr>
          <w:trHeight w:val="5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15.25 – 15.40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 – 15.45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0E52" w:rsidRPr="00120E52" w:rsidTr="00D12758">
        <w:trPr>
          <w:trHeight w:val="7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образовательная деятельность.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подгруппа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15.40 – 15.50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15.45 – 16.10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15.45 – 16.15</w:t>
            </w:r>
          </w:p>
        </w:tc>
      </w:tr>
      <w:tr w:rsidR="00120E52" w:rsidRPr="00120E52" w:rsidTr="00D12758">
        <w:trPr>
          <w:trHeight w:val="511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 xml:space="preserve">16.00-16.10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Игровая, 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16.10 – 16.40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15.40 – 16.45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15.45 – 16.40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16.10 – 16.45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16.15 – 16.50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16.40 – 17.10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16.45 – 16.55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16.50 – 17.10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16.55 – 17.15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16.55 – 17.20</w:t>
            </w:r>
          </w:p>
        </w:tc>
      </w:tr>
      <w:tr w:rsidR="00120E52" w:rsidRPr="00120E52" w:rsidTr="00D127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к прогулке, прогулка,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уход домой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17.1 0 – 19.00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16.55 – 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17.10 – 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17.15 – 19.00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17.20 – 19.00</w:t>
            </w:r>
          </w:p>
        </w:tc>
      </w:tr>
    </w:tbl>
    <w:p w:rsidR="00120E52" w:rsidRPr="00120E52" w:rsidRDefault="00120E52" w:rsidP="00120E52">
      <w:pPr>
        <w:rPr>
          <w:rFonts w:ascii="Times New Roman" w:hAnsi="Times New Roman" w:cs="Times New Roman"/>
          <w:b/>
          <w:sz w:val="28"/>
          <w:szCs w:val="28"/>
        </w:rPr>
      </w:pPr>
    </w:p>
    <w:p w:rsidR="00120E52" w:rsidRPr="00120E52" w:rsidRDefault="00120E52" w:rsidP="00120E52">
      <w:pPr>
        <w:rPr>
          <w:rFonts w:ascii="Times New Roman" w:hAnsi="Times New Roman" w:cs="Times New Roman"/>
          <w:b/>
          <w:sz w:val="28"/>
          <w:szCs w:val="28"/>
        </w:rPr>
      </w:pPr>
    </w:p>
    <w:p w:rsidR="00120E52" w:rsidRPr="00120E52" w:rsidRDefault="00120E52" w:rsidP="00120E52">
      <w:pPr>
        <w:rPr>
          <w:rFonts w:ascii="Times New Roman" w:hAnsi="Times New Roman" w:cs="Times New Roman"/>
          <w:sz w:val="28"/>
          <w:szCs w:val="28"/>
        </w:rPr>
      </w:pPr>
      <w:r w:rsidRPr="00120E52">
        <w:rPr>
          <w:rFonts w:ascii="Times New Roman" w:hAnsi="Times New Roman" w:cs="Times New Roman"/>
          <w:b/>
          <w:sz w:val="28"/>
          <w:szCs w:val="28"/>
        </w:rPr>
        <w:t>Организация режима двигательной активности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2126"/>
        <w:gridCol w:w="1985"/>
        <w:gridCol w:w="2268"/>
        <w:gridCol w:w="1984"/>
        <w:gridCol w:w="1701"/>
      </w:tblGrid>
      <w:tr w:rsidR="00120E52" w:rsidRPr="00120E52" w:rsidTr="00D12758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и длительность занятий (</w:t>
            </w:r>
            <w:proofErr w:type="gramStart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зависимости от возраста детей</w:t>
            </w:r>
          </w:p>
        </w:tc>
      </w:tr>
      <w:tr w:rsidR="00120E52" w:rsidRPr="00120E52" w:rsidTr="00D12758">
        <w:trPr>
          <w:trHeight w:val="2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3–4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4–5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5–6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6–7 лет</w:t>
            </w:r>
          </w:p>
        </w:tc>
      </w:tr>
      <w:tr w:rsidR="00120E52" w:rsidRPr="00120E52" w:rsidTr="00D12758">
        <w:trPr>
          <w:trHeight w:val="10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Физкуль-турные</w:t>
            </w:r>
            <w:proofErr w:type="spellEnd"/>
            <w:proofErr w:type="gramEnd"/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а) в помещении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15–20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20–25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25–30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30–35</w:t>
            </w:r>
          </w:p>
        </w:tc>
      </w:tr>
      <w:tr w:rsidR="00120E52" w:rsidRPr="00120E52" w:rsidTr="00D12758">
        <w:trPr>
          <w:trHeight w:val="3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б)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раза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15–20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20–25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25–30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30–35</w:t>
            </w:r>
          </w:p>
        </w:tc>
      </w:tr>
      <w:tr w:rsidR="00120E52" w:rsidRPr="00120E52" w:rsidTr="00D12758">
        <w:trPr>
          <w:trHeight w:val="9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оздоровитель-ная</w:t>
            </w:r>
            <w:proofErr w:type="spellEnd"/>
            <w:proofErr w:type="gramEnd"/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работа в режиме дня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а) утренняя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(по желанию детей)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5–6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5–6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6–8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8–10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10–12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0E52" w:rsidRPr="00120E52" w:rsidTr="00D12758">
        <w:trPr>
          <w:trHeight w:val="15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б) подвижные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и спортивные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 xml:space="preserve">2 раз 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– 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(утром</w:t>
            </w:r>
            <w:proofErr w:type="gramEnd"/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и вечером)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15–20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раза (утром</w:t>
            </w:r>
            <w:proofErr w:type="gramEnd"/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и вечером)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20–25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раза (утром</w:t>
            </w:r>
            <w:proofErr w:type="gramEnd"/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и вечером)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25–30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раза (утром</w:t>
            </w:r>
            <w:proofErr w:type="gramEnd"/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и вечером)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30–40</w:t>
            </w:r>
          </w:p>
        </w:tc>
      </w:tr>
      <w:tr w:rsidR="00120E52" w:rsidRPr="00120E52" w:rsidTr="00D1275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минутки (в</w:t>
            </w:r>
            <w:proofErr w:type="gramEnd"/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середине статического занятия)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1–3 ежедневно в зависимости от вида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и содержания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1–3 ежедневно в зависимости от вида и содержания занятий</w:t>
            </w:r>
          </w:p>
        </w:tc>
      </w:tr>
      <w:tr w:rsidR="00120E52" w:rsidRPr="00120E52" w:rsidTr="00D12758">
        <w:trPr>
          <w:trHeight w:val="9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Активный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а) физкультурный досуг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25–30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20E52" w:rsidRPr="00120E52" w:rsidTr="00D12758">
        <w:trPr>
          <w:trHeight w:val="7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б) физкультурный 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до 60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До 60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до 60 мин.</w:t>
            </w:r>
          </w:p>
        </w:tc>
      </w:tr>
      <w:tr w:rsidR="00120E52" w:rsidRPr="00120E52" w:rsidTr="00D12758">
        <w:trPr>
          <w:trHeight w:val="8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в) день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</w:tr>
      <w:tr w:rsidR="00120E52" w:rsidRPr="00120E52" w:rsidTr="00D1275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0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Самостоя-тельная</w:t>
            </w:r>
            <w:proofErr w:type="spellEnd"/>
            <w:proofErr w:type="gramEnd"/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а) самостоятельное использование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физкультурного и спортивно-игрового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0E52" w:rsidRPr="00120E52" w:rsidTr="00D12758">
        <w:trPr>
          <w:trHeight w:val="14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б) самостоятельные подвижные и</w:t>
            </w:r>
          </w:p>
          <w:p w:rsidR="00120E52" w:rsidRPr="00120E52" w:rsidRDefault="00120E52" w:rsidP="00D1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2" w:rsidRPr="00120E52" w:rsidRDefault="00120E52" w:rsidP="00D12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E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120E52" w:rsidRPr="00120E52" w:rsidRDefault="00120E52" w:rsidP="00120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MON_1517378903"/>
      <w:bookmarkStart w:id="1" w:name="_MON_1517389924"/>
      <w:bookmarkStart w:id="2" w:name="_MON_1517390736"/>
      <w:bookmarkStart w:id="3" w:name="_MON_1500968841"/>
      <w:bookmarkStart w:id="4" w:name="_MON_1500965470"/>
      <w:bookmarkStart w:id="5" w:name="6b5dc58ef240b031e51a5472afcb54ee2630b50d"/>
      <w:bookmarkStart w:id="6" w:name="2"/>
      <w:bookmarkStart w:id="7" w:name="6026a064454934cdeb59fa352317e0595c029c4f"/>
      <w:bookmarkStart w:id="8" w:name="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45427B" w:rsidRPr="00120E52" w:rsidRDefault="0045427B">
      <w:pPr>
        <w:rPr>
          <w:rFonts w:ascii="Times New Roman" w:hAnsi="Times New Roman" w:cs="Times New Roman"/>
          <w:sz w:val="28"/>
          <w:szCs w:val="28"/>
        </w:rPr>
      </w:pPr>
    </w:p>
    <w:sectPr w:rsidR="0045427B" w:rsidRPr="00120E52" w:rsidSect="00120E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E52"/>
    <w:rsid w:val="00120E52"/>
    <w:rsid w:val="00257E04"/>
    <w:rsid w:val="0045427B"/>
    <w:rsid w:val="004B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1788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2020-10-19T02:54:00Z</dcterms:created>
  <dcterms:modified xsi:type="dcterms:W3CDTF">2020-10-19T02:57:00Z</dcterms:modified>
</cp:coreProperties>
</file>